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color w:val="ffffff"/>
          <w:sz w:val="24"/>
          <w:szCs w:val="24"/>
          <w:shd w:fill="4a86e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To:  Sir Knight [Grand Commander’s Full Name], Right Eminent Grand Commander, Grand Officers and Sir Knights of the Grand Commandery of Knights Templar of Minnesota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From:  Sir Knight [Full Name], [Office/Committee Chair]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RE:  Annual report of the [Officer/Committee] for Templar Year [Templar Year(s) Reporting]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</w:rPr>
      </w:pPr>
      <w:bookmarkStart w:colFirst="0" w:colLast="0" w:name="_k08vd144jn3h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Respectfully Submitted,</w:t>
      </w:r>
    </w:p>
    <w:p w:rsidR="00000000" w:rsidDel="00000000" w:rsidP="00000000" w:rsidRDefault="00000000" w:rsidRPr="00000000" w14:paraId="0000001A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Sir Knight [Full Name]</w:t>
      </w:r>
    </w:p>
    <w:p w:rsidR="00000000" w:rsidDel="00000000" w:rsidP="00000000" w:rsidRDefault="00000000" w:rsidRPr="00000000" w14:paraId="0000001C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[Office / Committee Chair]</w:t>
      </w:r>
    </w:p>
    <w:p w:rsidR="00000000" w:rsidDel="00000000" w:rsidP="00000000" w:rsidRDefault="00000000" w:rsidRPr="00000000" w14:paraId="0000001D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Grand Commandery of Knights Templar of Minnesota.</w:t>
      </w:r>
    </w:p>
    <w:p w:rsidR="00000000" w:rsidDel="00000000" w:rsidP="00000000" w:rsidRDefault="00000000" w:rsidRPr="00000000" w14:paraId="0000001E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360" w:top="540" w:left="1440" w:right="720" w:header="450" w:footer="40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Uncial Antiqua">
    <w:embedRegular w:fontKey="{00000000-0000-0000-0000-000000000000}" r:id="rId1" w:subsetted="0"/>
  </w:font>
  <w:font w:name="IM Fell English SC">
    <w:embedRegular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ind w:left="0" w:firstLine="0"/>
      <w:jc w:val="left"/>
      <w:rPr>
        <w:rFonts w:ascii="IM Fell English SC" w:cs="IM Fell English SC" w:eastAsia="IM Fell English SC" w:hAnsi="IM Fell English SC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ind w:left="0" w:firstLine="0"/>
      <w:jc w:val="center"/>
      <w:rPr>
        <w:rFonts w:ascii="Uncial Antiqua" w:cs="Uncial Antiqua" w:eastAsia="Uncial Antiqua" w:hAnsi="Uncial Antiqua"/>
        <w:b w:val="1"/>
        <w:bCs w:val="1"/>
        <w:i w:val="1"/>
        <w:iCs w:val="1"/>
        <w:color w:val="990000"/>
      </w:rPr>
    </w:pPr>
    <w:r w:rsidDel="00000000" w:rsidR="00000000" w:rsidRPr="00000000">
      <w:rPr>
        <w:rFonts w:ascii="Uncial Antiqua" w:cs="Uncial Antiqua" w:eastAsia="Uncial Antiqua" w:hAnsi="Uncial Antiqua"/>
        <w:b w:val="1"/>
        <w:bCs w:val="1"/>
        <w:i w:val="1"/>
        <w:iCs w:val="1"/>
        <w:color w:val="990000"/>
        <w:sz w:val="24"/>
        <w:szCs w:val="24"/>
        <w:highlight w:val="white"/>
        <w:rtl w:val="0"/>
      </w:rPr>
      <w:t xml:space="preserve">Non nobis Domine, non nobis, sed nomini tuo da gloriam.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pageBreakBefore w:val="0"/>
      <w:ind w:left="1440" w:firstLine="720"/>
      <w:jc w:val="right"/>
      <w:rPr>
        <w:rFonts w:ascii="IM Fell English SC" w:cs="IM Fell English SC" w:eastAsia="IM Fell English SC" w:hAnsi="IM Fell English SC"/>
      </w:rPr>
    </w:pPr>
    <w:r w:rsidDel="00000000" w:rsidR="00000000" w:rsidRPr="00000000">
      <w:rPr>
        <w:rFonts w:ascii="IM Fell English SC" w:cs="IM Fell English SC" w:eastAsia="IM Fell English SC" w:hAnsi="IM Fell English SC"/>
        <w:color w:val="990000"/>
        <w:sz w:val="28"/>
        <w:szCs w:val="28"/>
        <w:u w:val="single"/>
        <w:rtl w:val="0"/>
      </w:rPr>
      <w:t xml:space="preserve">Grand Commandery of Knights Templar of Minnesota</w:t>
    </w:r>
    <w:r w:rsidDel="00000000" w:rsidR="00000000" w:rsidRPr="00000000">
      <w:rPr>
        <w:rFonts w:ascii="IM Fell English SC" w:cs="IM Fell English SC" w:eastAsia="IM Fell English SC" w:hAnsi="IM Fell English SC"/>
        <w:rtl w:val="0"/>
      </w:rPr>
      <w:t xml:space="preserve">                                </w:t>
    </w:r>
    <w:r w:rsidDel="00000000" w:rsidR="00000000" w:rsidRPr="00000000">
      <w:rPr>
        <w:rFonts w:ascii="IM Fell English SC" w:cs="IM Fell English SC" w:eastAsia="IM Fell English SC" w:hAnsi="IM Fell English SC"/>
        <w:rtl w:val="0"/>
      </w:rPr>
      <w:t xml:space="preserve">            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-942974</wp:posOffset>
          </wp:positionH>
          <wp:positionV relativeFrom="paragraph">
            <wp:posOffset>-123824</wp:posOffset>
          </wp:positionV>
          <wp:extent cx="2939840" cy="125253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39840" cy="12525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0">
    <w:pPr>
      <w:pageBreakBefore w:val="0"/>
      <w:ind w:left="1440" w:firstLine="720"/>
      <w:rPr>
        <w:rFonts w:ascii="IM Fell English SC" w:cs="IM Fell English SC" w:eastAsia="IM Fell English SC" w:hAnsi="IM Fell English SC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pageBreakBefore w:val="0"/>
      <w:jc w:val="right"/>
      <w:rPr>
        <w:rFonts w:ascii="IM Fell English SC" w:cs="IM Fell English SC" w:eastAsia="IM Fell English SC" w:hAnsi="IM Fell English SC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ncialAntiqua-regular.ttf"/><Relationship Id="rId2" Type="http://schemas.openxmlformats.org/officeDocument/2006/relationships/font" Target="fonts/IMFellEnglishSC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